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</w:pP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  <w:lang w:val="en-US" w:eastAsia="zh-CN"/>
        </w:rPr>
        <w:t>1.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巴宜区电梯维保公司评分表</w:t>
      </w:r>
    </w:p>
    <w:tbl>
      <w:tblPr>
        <w:tblStyle w:val="8"/>
        <w:tblW w:w="461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5493"/>
        <w:gridCol w:w="11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排名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维保单位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分数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西藏天奥电梯有限责任公司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西藏顺崃工贸有限公司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3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拉萨永新机电设备有限公司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4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拉萨苏创电梯工程有限责任公司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5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西藏英伦快客电梯有限公司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6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西藏浙奥电梯有限公司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西藏诚阳电梯有限公司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西藏卓旺电梯有限公司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西藏西继讯达电梯销售有限公司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西藏森凡实业有限公司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11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西藏海菱电梯工程有限公司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12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西藏旭德电梯工程有限公司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13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西藏网安科技有限公司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14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西藏峰诚电梯工程有限公司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15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西藏稳上机电工程有限公司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16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西藏仁和顺达机电设备有限公司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17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西藏富士电梯工程有限公司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18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林芝市金隆电梯工程有限公司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19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蒂升电梯（中国）有限公司拉萨分公司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20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西藏特森实业有限公司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21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西藏云上电子科技有限公司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22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西藏安特居电梯工程有限公司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23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西藏浩岭机械设备有限公司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24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西藏奥博电梯工程有限公司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67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  <w:lang w:val="en-US" w:eastAsia="zh-CN"/>
        </w:rPr>
        <w:t>2.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工布江达县电梯维保公司评分表</w:t>
      </w:r>
    </w:p>
    <w:tbl>
      <w:tblPr>
        <w:tblStyle w:val="8"/>
        <w:tblW w:w="460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5728"/>
        <w:gridCol w:w="12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排名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维保单位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分数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西藏仁和顺达机电设备有限司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西藏森凡实业有限公司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3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西藏诚阳电梯有限公司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4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西藏旭德电梯工程有限公司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5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西藏富士电梯工程有限公司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6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西藏顺崃工贸有限公司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西藏天奥电梯有限责任公司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林芝市金隆电梯工程有限公司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71</w:t>
            </w:r>
          </w:p>
        </w:tc>
      </w:tr>
    </w:tbl>
    <w:p>
      <w:pPr>
        <w:rPr>
          <w:rFonts w:hint="eastAsia" w:ascii="仿宋" w:hAnsi="仿宋" w:eastAsia="仿宋" w:cs="仿宋"/>
          <w:sz w:val="22"/>
          <w:szCs w:val="20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  <w:lang w:val="en-US" w:eastAsia="zh-CN"/>
        </w:rPr>
        <w:t>3.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朗县电梯维保公司评分表</w:t>
      </w:r>
    </w:p>
    <w:tbl>
      <w:tblPr>
        <w:tblStyle w:val="8"/>
        <w:tblW w:w="461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5081"/>
        <w:gridCol w:w="11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排名</w:t>
            </w:r>
          </w:p>
        </w:tc>
        <w:tc>
          <w:tcPr>
            <w:tcW w:w="5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维保单位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分数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</w:t>
            </w:r>
          </w:p>
        </w:tc>
        <w:tc>
          <w:tcPr>
            <w:tcW w:w="5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西藏仁和顺达机电设备有限公司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</w:t>
            </w:r>
          </w:p>
        </w:tc>
        <w:tc>
          <w:tcPr>
            <w:tcW w:w="5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bookmarkStart w:id="0" w:name="OLE_LINK9"/>
            <w:r>
              <w:rPr>
                <w:rFonts w:hint="eastAsia" w:ascii="仿宋" w:hAnsi="仿宋" w:eastAsia="仿宋" w:cs="仿宋"/>
                <w:sz w:val="22"/>
                <w:szCs w:val="20"/>
              </w:rPr>
              <w:t>林芝市金隆电梯有限公司</w:t>
            </w:r>
            <w:bookmarkEnd w:id="0"/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3</w:t>
            </w:r>
          </w:p>
        </w:tc>
        <w:tc>
          <w:tcPr>
            <w:tcW w:w="5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西藏富士电梯工程有限公司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4</w:t>
            </w:r>
          </w:p>
        </w:tc>
        <w:tc>
          <w:tcPr>
            <w:tcW w:w="5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bookmarkStart w:id="1" w:name="OLE_LINK12"/>
            <w:r>
              <w:rPr>
                <w:rFonts w:hint="eastAsia" w:ascii="仿宋" w:hAnsi="仿宋" w:eastAsia="仿宋" w:cs="仿宋"/>
                <w:sz w:val="22"/>
                <w:szCs w:val="20"/>
              </w:rPr>
              <w:t>西藏英伦快客电梯有限公司</w:t>
            </w:r>
            <w:bookmarkEnd w:id="1"/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5</w:t>
            </w:r>
          </w:p>
        </w:tc>
        <w:tc>
          <w:tcPr>
            <w:tcW w:w="5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西藏浙奥电梯有限公司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79</w:t>
            </w:r>
          </w:p>
        </w:tc>
      </w:tr>
    </w:tbl>
    <w:p>
      <w:pPr>
        <w:rPr>
          <w:rFonts w:hint="eastAsia" w:ascii="仿宋" w:hAnsi="仿宋" w:eastAsia="仿宋" w:cs="仿宋"/>
          <w:sz w:val="22"/>
          <w:szCs w:val="20"/>
        </w:rPr>
      </w:pPr>
    </w:p>
    <w:p>
      <w:pPr>
        <w:jc w:val="center"/>
        <w:rPr>
          <w:rFonts w:hint="eastAsia" w:ascii="仿宋" w:hAnsi="仿宋" w:eastAsia="仿宋" w:cs="仿宋"/>
          <w:sz w:val="22"/>
          <w:szCs w:val="2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  <w:lang w:val="en-US" w:eastAsia="zh-CN"/>
        </w:rPr>
        <w:t>4.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米林市电梯维保公司评分表</w:t>
      </w:r>
    </w:p>
    <w:tbl>
      <w:tblPr>
        <w:tblStyle w:val="8"/>
        <w:tblW w:w="467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5646"/>
        <w:gridCol w:w="13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排名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维保单位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分数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西藏诚阳电梯有限公司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西藏海菱电梯工程有限公司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3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西藏森凡实业有限公司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4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林芝市金隆电梯工程有限公司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5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西藏仁和顺达机电设备有限公司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6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西藏稳上机电工程有限公司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西藏特森实业有限公司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西藏昊玥工贸有限公司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西藏西继讯达电梯销售有限公司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西藏网安科技有限公司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11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西藏卓旺电梯有限公司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12</w:t>
            </w:r>
          </w:p>
        </w:tc>
        <w:tc>
          <w:tcPr>
            <w:tcW w:w="5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西藏天奥电梯有限责任公司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76</w:t>
            </w:r>
          </w:p>
        </w:tc>
      </w:tr>
    </w:tbl>
    <w:p>
      <w:pPr>
        <w:rPr>
          <w:rFonts w:hint="eastAsia" w:ascii="仿宋" w:hAnsi="仿宋" w:eastAsia="仿宋" w:cs="仿宋"/>
          <w:sz w:val="22"/>
          <w:szCs w:val="20"/>
        </w:rPr>
      </w:pPr>
    </w:p>
    <w:p>
      <w:pPr>
        <w:pStyle w:val="2"/>
        <w:rPr>
          <w:rFonts w:hint="eastAsia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  <w:lang w:val="en-US" w:eastAsia="zh-CN"/>
        </w:rPr>
        <w:t>5.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波密县电梯维保公司评分表</w:t>
      </w:r>
    </w:p>
    <w:tbl>
      <w:tblPr>
        <w:tblStyle w:val="8"/>
        <w:tblW w:w="4619" w:type="pct"/>
        <w:tblInd w:w="4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5685"/>
        <w:gridCol w:w="13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排名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维保单位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分数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西藏诚阳电梯有限公司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西藏浩岭机械设备有限公司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3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西藏英伦快客电梯有限公司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4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西藏旭德电梯工程有限公司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5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林芝市金隆电梯工程有限公司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6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西藏森凡实业有限公司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拉萨苏创电梯工程有限责任公司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拉萨永新机电设备有限公司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西藏特森实业有限公司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10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西藏峰诚电梯工程有限公司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11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西藏诚阳电梯有限公司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12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西藏浙奥电梯有限公司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13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西藏安特居电梯工程有限公司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72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pStyle w:val="5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  <w:lang w:val="en-US" w:eastAsia="zh-CN"/>
        </w:rPr>
        <w:t>6.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察隅县电梯维保公司评分表</w:t>
      </w:r>
    </w:p>
    <w:tbl>
      <w:tblPr>
        <w:tblStyle w:val="8"/>
        <w:tblW w:w="466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5670"/>
        <w:gridCol w:w="12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排名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维保单位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分数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西藏仁和顺达机电设备有限公司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林芝市金隆电梯有限公司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西藏森凡实业有限公司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云南三菱电梯工程有限公司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94</w:t>
            </w:r>
          </w:p>
        </w:tc>
      </w:tr>
    </w:tbl>
    <w:p>
      <w:pPr>
        <w:rPr>
          <w:rFonts w:hint="eastAsia" w:ascii="仿宋" w:hAnsi="仿宋" w:eastAsia="仿宋" w:cs="仿宋"/>
          <w:sz w:val="22"/>
          <w:szCs w:val="20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  <w:lang w:val="en-US" w:eastAsia="zh-CN"/>
        </w:rPr>
      </w:pPr>
      <w:bookmarkStart w:id="2" w:name="OLE_LINK30"/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  <w:lang w:val="en-US" w:eastAsia="zh-CN"/>
        </w:rPr>
        <w:t>7.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墨脱县</w:t>
      </w:r>
      <w:bookmarkEnd w:id="2"/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2"/>
        </w:rPr>
        <w:t>电梯维保公司评分表</w:t>
      </w:r>
    </w:p>
    <w:tbl>
      <w:tblPr>
        <w:tblStyle w:val="8"/>
        <w:tblW w:w="468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6094"/>
        <w:gridCol w:w="10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排名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维保单位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分数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西藏仁和顺达机电设备有限公司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西藏浩岭机械设备有限公司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3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林芝市金隆电梯工程有限公司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4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西藏天奥电梯有限责任公司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5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西藏英伦快客电梯有限公司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西藏卓旺电梯有限公司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8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西藏富士电梯工程有限公司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9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西藏诚阳电梯有限公司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75</w:t>
            </w:r>
          </w:p>
        </w:tc>
      </w:tr>
    </w:tbl>
    <w:p>
      <w:pPr>
        <w:rPr>
          <w:rFonts w:hint="eastAsia" w:ascii="仿宋" w:hAnsi="仿宋" w:eastAsia="仿宋" w:cs="仿宋"/>
          <w:sz w:val="22"/>
          <w:szCs w:val="20"/>
        </w:rPr>
      </w:pPr>
    </w:p>
    <w:p>
      <w:pPr>
        <w:jc w:val="center"/>
        <w:rPr>
          <w:rFonts w:hint="eastAsia" w:ascii="仿宋" w:hAnsi="仿宋" w:eastAsia="仿宋" w:cs="仿宋"/>
          <w:sz w:val="22"/>
          <w:szCs w:val="20"/>
        </w:rPr>
      </w:pPr>
    </w:p>
    <w:p>
      <w:pPr>
        <w:pStyle w:val="2"/>
        <w:rPr>
          <w:rFonts w:hint="eastAsia" w:ascii="仿宋" w:hAnsi="仿宋" w:eastAsia="仿宋" w:cs="仿宋"/>
          <w:sz w:val="22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DB5394"/>
    <w:rsid w:val="3FF753EC"/>
    <w:rsid w:val="3FFF4280"/>
    <w:rsid w:val="5BF7D5A0"/>
    <w:rsid w:val="66FAED63"/>
    <w:rsid w:val="6757719B"/>
    <w:rsid w:val="7CFF46B1"/>
    <w:rsid w:val="7F7D6E44"/>
    <w:rsid w:val="7FD757A1"/>
    <w:rsid w:val="7FDF29B6"/>
    <w:rsid w:val="AB7B111E"/>
    <w:rsid w:val="B5BAF45F"/>
    <w:rsid w:val="B5FF249E"/>
    <w:rsid w:val="D4626CFA"/>
    <w:rsid w:val="DBB6462F"/>
    <w:rsid w:val="DFFFF863"/>
    <w:rsid w:val="FBFFF528"/>
    <w:rsid w:val="FFE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widowControl/>
      <w:spacing w:line="560" w:lineRule="exact"/>
      <w:ind w:firstLine="200" w:firstLineChars="200"/>
    </w:pPr>
    <w:rPr>
      <w:rFonts w:hint="default"/>
    </w:rPr>
  </w:style>
  <w:style w:type="paragraph" w:styleId="3">
    <w:name w:val="Body Text Indent"/>
    <w:basedOn w:val="1"/>
    <w:next w:val="4"/>
    <w:qFormat/>
    <w:uiPriority w:val="0"/>
    <w:pPr>
      <w:spacing w:after="120" w:afterLines="0"/>
      <w:ind w:left="420" w:leftChars="200"/>
    </w:pPr>
    <w:rPr>
      <w:rFonts w:hint="default" w:ascii="Tahoma"/>
      <w:sz w:val="22"/>
    </w:rPr>
  </w:style>
  <w:style w:type="paragraph" w:styleId="4">
    <w:name w:val="footer"/>
    <w:basedOn w:val="1"/>
    <w:next w:val="1"/>
    <w:qFormat/>
    <w:uiPriority w:val="0"/>
    <w:pPr>
      <w:snapToGrid w:val="0"/>
      <w:jc w:val="left"/>
    </w:pPr>
    <w:rPr>
      <w:rFonts w:ascii="Calibri" w:hAnsi="Calibri"/>
      <w:kern w:val="2"/>
      <w:sz w:val="18"/>
      <w:szCs w:val="18"/>
    </w:rPr>
  </w:style>
  <w:style w:type="paragraph" w:styleId="5">
    <w:name w:val="toc 3"/>
    <w:basedOn w:val="1"/>
    <w:next w:val="1"/>
    <w:unhideWhenUsed/>
    <w:qFormat/>
    <w:uiPriority w:val="0"/>
    <w:pPr>
      <w:spacing w:beforeLines="0" w:afterLines="0"/>
      <w:ind w:left="840" w:leftChars="400"/>
    </w:pPr>
    <w:rPr>
      <w:rFonts w:hint="default"/>
      <w:sz w:val="21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2026-07-29T03:38:00Z</dcterms:created>
  <dc:creator>files</dc:creator>
  <cp:lastModifiedBy>user</cp:lastModifiedBy>
  <cp:lastPrinted>2026-10-22T03:16:00Z</cp:lastPrinted>
  <dcterms:modified xsi:type="dcterms:W3CDTF">2026-10-21T18:16:37Z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0318CC766529C5EA19F2656A60009EA3_42</vt:lpwstr>
  </property>
</Properties>
</file>